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登机前闭环健康管理承诺</w:t>
      </w:r>
      <w:r>
        <w:rPr>
          <w:rFonts w:hint="eastAsia" w:ascii="方正小标宋简体" w:hAnsi="方正小标宋简体" w:eastAsia="方正小标宋简体" w:cs="方正小标宋简体"/>
          <w:sz w:val="44"/>
          <w:szCs w:val="44"/>
          <w:lang w:val="en-US" w:eastAsia="zh-CN"/>
        </w:rPr>
        <w:t>书</w:t>
      </w:r>
    </w:p>
    <w:p>
      <w:pPr>
        <w:jc w:val="center"/>
        <w:rPr>
          <w:rFonts w:hint="eastAsia" w:ascii="方正小标宋简体" w:hAnsi="方正小标宋简体" w:eastAsia="方正小标宋简体" w:cs="方正小标宋简体"/>
          <w:sz w:val="44"/>
          <w:szCs w:val="44"/>
          <w:lang w:val="en-US" w:eastAsia="zh-CN"/>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中国南方</w:t>
      </w:r>
      <w:r>
        <w:rPr>
          <w:rFonts w:hint="eastAsia" w:ascii="仿宋_GB2312" w:hAnsi="仿宋_GB2312" w:eastAsia="仿宋_GB2312" w:cs="仿宋_GB2312"/>
          <w:sz w:val="32"/>
          <w:szCs w:val="32"/>
        </w:rPr>
        <w:t>航空有限公司：</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为确保国际旅行安全，配合做好新冠疫情防控工作，本人已完整阅读并充分知悉和理解贵司在官网发布的《关于</w:t>
      </w:r>
      <w:r>
        <w:rPr>
          <w:rFonts w:hint="eastAsia" w:ascii="仿宋_GB2312" w:hAnsi="仿宋_GB2312" w:eastAsia="仿宋_GB2312" w:cs="仿宋_GB2312"/>
          <w:sz w:val="32"/>
          <w:szCs w:val="32"/>
          <w:lang w:val="en-US" w:eastAsia="zh-CN"/>
        </w:rPr>
        <w:t>南航6月27日CZ3082航班</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val="en-US" w:eastAsia="zh-Hans"/>
        </w:rPr>
        <w:t>泰国</w:t>
      </w:r>
      <w:r>
        <w:rPr>
          <w:rFonts w:hint="eastAsia" w:ascii="仿宋_GB2312" w:hAnsi="仿宋_GB2312" w:eastAsia="仿宋_GB2312" w:cs="仿宋_GB2312"/>
          <w:sz w:val="32"/>
          <w:szCs w:val="32"/>
        </w:rPr>
        <w:t>赴华旅客进行登机前闭环健康管理的通知》的内容，本人同意贵司闭环健康管理安排，入住相关指定酒店，自愿接受集中隔离并愿意遵守如下承诺：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1.本人已充分了解此次自愿</w:t>
      </w:r>
      <w:r>
        <w:rPr>
          <w:rFonts w:hint="eastAsia" w:ascii="仿宋_GB2312" w:hAnsi="仿宋_GB2312" w:eastAsia="仿宋_GB2312" w:cs="仿宋_GB2312"/>
          <w:sz w:val="32"/>
          <w:szCs w:val="32"/>
          <w:lang w:val="en-US" w:eastAsia="zh-Hans"/>
        </w:rPr>
        <w:t>闭环健康管理</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本人自愿按照要求在指定酒店进行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sz w:val="32"/>
          <w:szCs w:val="32"/>
        </w:rPr>
        <w:t>天</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Hans"/>
        </w:rPr>
        <w:t>晚</w:t>
      </w:r>
      <w:r>
        <w:rPr>
          <w:rFonts w:hint="eastAsia" w:ascii="仿宋_GB2312" w:hAnsi="仿宋_GB2312" w:eastAsia="仿宋_GB2312" w:cs="仿宋_GB2312"/>
          <w:sz w:val="32"/>
          <w:szCs w:val="32"/>
        </w:rPr>
        <w:t>（包括乘机日）闭环</w:t>
      </w:r>
      <w:r>
        <w:rPr>
          <w:rFonts w:hint="eastAsia" w:ascii="仿宋_GB2312" w:hAnsi="仿宋_GB2312" w:eastAsia="仿宋_GB2312" w:cs="仿宋_GB2312"/>
          <w:sz w:val="32"/>
          <w:szCs w:val="32"/>
          <w:lang w:val="en-US" w:eastAsia="zh-CN"/>
        </w:rPr>
        <w:t>健康管理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期间遵守单人单间住宿，按要求统一进行</w:t>
      </w:r>
      <w:r>
        <w:rPr>
          <w:rFonts w:hint="eastAsia" w:ascii="仿宋_GB2312" w:hAnsi="仿宋_GB2312" w:eastAsia="仿宋_GB2312" w:cs="仿宋_GB2312"/>
          <w:sz w:val="32"/>
          <w:szCs w:val="32"/>
          <w:lang w:val="en-US" w:eastAsia="zh-Hans"/>
        </w:rPr>
        <w:t>核酸</w:t>
      </w:r>
      <w:r>
        <w:rPr>
          <w:rFonts w:hint="eastAsia" w:ascii="仿宋_GB2312" w:hAnsi="仿宋_GB2312" w:eastAsia="仿宋_GB2312" w:cs="仿宋_GB2312"/>
          <w:sz w:val="32"/>
          <w:szCs w:val="32"/>
        </w:rPr>
        <w:t>检测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lang w:val="en-US" w:eastAsia="zh-Hans"/>
        </w:rPr>
        <w:t>情侣</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夫妻或</w:t>
      </w:r>
      <w:r>
        <w:rPr>
          <w:rFonts w:hint="eastAsia" w:ascii="仿宋_GB2312" w:hAnsi="仿宋_GB2312" w:eastAsia="仿宋_GB2312" w:cs="仿宋_GB2312"/>
          <w:sz w:val="32"/>
          <w:szCs w:val="32"/>
          <w:lang w:val="en-US" w:eastAsia="zh-Hans"/>
        </w:rPr>
        <w:t>亲友等</w:t>
      </w:r>
      <w:r>
        <w:rPr>
          <w:rFonts w:hint="eastAsia" w:ascii="仿宋_GB2312" w:hAnsi="仿宋_GB2312" w:eastAsia="仿宋_GB2312" w:cs="仿宋_GB2312"/>
          <w:sz w:val="32"/>
          <w:szCs w:val="32"/>
        </w:rPr>
        <w:t>为单位入住同一房间，则该房间如有</w:t>
      </w:r>
      <w:r>
        <w:rPr>
          <w:rFonts w:hint="eastAsia" w:ascii="仿宋_GB2312" w:hAnsi="仿宋_GB2312" w:eastAsia="仿宋_GB2312" w:cs="仿宋_GB2312"/>
          <w:sz w:val="32"/>
          <w:szCs w:val="32"/>
          <w:lang w:val="en-US" w:eastAsia="zh-Hans"/>
        </w:rPr>
        <w:t>人员核酸</w:t>
      </w:r>
      <w:r>
        <w:rPr>
          <w:rFonts w:hint="eastAsia" w:ascii="仿宋_GB2312" w:hAnsi="仿宋_GB2312" w:eastAsia="仿宋_GB2312" w:cs="仿宋_GB2312"/>
          <w:sz w:val="32"/>
          <w:szCs w:val="32"/>
        </w:rPr>
        <w:t>检测</w:t>
      </w:r>
      <w:r>
        <w:rPr>
          <w:rFonts w:hint="eastAsia" w:ascii="仿宋_GB2312" w:hAnsi="仿宋_GB2312" w:eastAsia="仿宋_GB2312" w:cs="仿宋_GB2312"/>
          <w:sz w:val="32"/>
          <w:szCs w:val="32"/>
          <w:lang w:val="en-US" w:eastAsia="zh-Hans"/>
        </w:rPr>
        <w:t>异常</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结果为</w:t>
      </w:r>
      <w:r>
        <w:rPr>
          <w:rFonts w:hint="default" w:ascii="仿宋_GB2312" w:hAnsi="仿宋_GB2312" w:eastAsia="仿宋_GB2312" w:cs="仿宋_GB2312"/>
          <w:sz w:val="32"/>
          <w:szCs w:val="32"/>
          <w:lang w:eastAsia="zh-Hans"/>
        </w:rPr>
        <w:t>Detected</w:t>
      </w:r>
      <w:r>
        <w:rPr>
          <w:rFonts w:hint="eastAsia" w:ascii="仿宋_GB2312" w:hAnsi="仿宋_GB2312" w:eastAsia="仿宋_GB2312" w:cs="仿宋_GB2312"/>
          <w:sz w:val="32"/>
          <w:szCs w:val="32"/>
          <w:lang w:val="en-US" w:eastAsia="zh-Hans"/>
        </w:rPr>
        <w:t>或</w:t>
      </w:r>
      <w:r>
        <w:rPr>
          <w:rFonts w:hint="default" w:ascii="仿宋_GB2312" w:hAnsi="仿宋_GB2312" w:eastAsia="仿宋_GB2312" w:cs="仿宋_GB2312"/>
          <w:sz w:val="32"/>
          <w:szCs w:val="32"/>
          <w:lang w:eastAsia="zh-Hans"/>
        </w:rPr>
        <w:t>Inconclusive）</w:t>
      </w:r>
      <w:r>
        <w:rPr>
          <w:rFonts w:hint="eastAsia" w:ascii="仿宋_GB2312" w:hAnsi="仿宋_GB2312" w:eastAsia="仿宋_GB2312" w:cs="仿宋_GB2312"/>
          <w:sz w:val="32"/>
          <w:szCs w:val="32"/>
          <w:lang w:val="en-US" w:eastAsia="zh-Hans"/>
        </w:rPr>
        <w:t>或抗原检测呈阳性</w:t>
      </w:r>
      <w:r>
        <w:rPr>
          <w:rFonts w:hint="eastAsia" w:ascii="仿宋_GB2312" w:hAnsi="仿宋_GB2312" w:eastAsia="仿宋_GB2312" w:cs="仿宋_GB2312"/>
          <w:sz w:val="32"/>
          <w:szCs w:val="32"/>
        </w:rPr>
        <w:t>，共同居住的所有人员都将作为密切接触者，全部不得乘机。</w:t>
      </w:r>
    </w:p>
    <w:p>
      <w:pPr>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.本人已充分了解并认可，集中隔离期间的管理工作，是建立在双方自愿、配合的基础之上。酒店不会限制本人人身自由，如本人因个人原因希望提前结束闭环管理，可提前告知酒店，</w:t>
      </w:r>
      <w:r>
        <w:rPr>
          <w:rFonts w:hint="eastAsia" w:ascii="仿宋_GB2312" w:hAnsi="仿宋_GB2312" w:eastAsia="仿宋_GB2312" w:cs="仿宋_GB2312"/>
          <w:sz w:val="32"/>
          <w:szCs w:val="32"/>
          <w:lang w:val="en-US" w:eastAsia="zh-Hans"/>
        </w:rPr>
        <w:t>与酒店结算入住期间产生的额外费用</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向酒店申请退还未入住日期的房费</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其他预付费用如餐费不退</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完成</w:t>
      </w:r>
      <w:r>
        <w:rPr>
          <w:rFonts w:hint="eastAsia" w:ascii="仿宋_GB2312" w:hAnsi="仿宋_GB2312" w:eastAsia="仿宋_GB2312" w:cs="仿宋_GB2312"/>
          <w:sz w:val="32"/>
          <w:szCs w:val="32"/>
        </w:rPr>
        <w:t>后自行离开，</w:t>
      </w:r>
      <w:r>
        <w:rPr>
          <w:rFonts w:hint="eastAsia" w:ascii="仿宋_GB2312" w:hAnsi="仿宋_GB2312" w:eastAsia="仿宋_GB2312" w:cs="仿宋_GB2312"/>
          <w:sz w:val="32"/>
          <w:szCs w:val="32"/>
          <w:lang w:val="en-US" w:eastAsia="zh-CN"/>
        </w:rPr>
        <w:t>对此航司</w:t>
      </w:r>
      <w:r>
        <w:rPr>
          <w:rFonts w:hint="eastAsia" w:ascii="仿宋_GB2312" w:hAnsi="仿宋_GB2312" w:eastAsia="仿宋_GB2312" w:cs="仿宋_GB2312"/>
          <w:sz w:val="32"/>
          <w:szCs w:val="32"/>
        </w:rPr>
        <w:t>视作本人自愿放弃本次乘机</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取消相关航班订座</w:t>
      </w:r>
      <w:r>
        <w:rPr>
          <w:rFonts w:hint="eastAsia" w:ascii="仿宋_GB2312" w:hAnsi="仿宋_GB2312" w:eastAsia="仿宋_GB2312" w:cs="仿宋_GB2312"/>
          <w:sz w:val="32"/>
          <w:szCs w:val="32"/>
        </w:rPr>
        <w:t>。</w:t>
      </w:r>
    </w:p>
    <w:p>
      <w:pPr>
        <w:pStyle w:val="10"/>
        <w:numPr>
          <w:ilvl w:val="255"/>
          <w:numId w:val="0"/>
        </w:numPr>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 xml:space="preserve">.本人 </w:t>
      </w:r>
      <w:r>
        <w:rPr>
          <w:rFonts w:hint="eastAsia" w:ascii="仿宋_GB2312" w:hAnsi="仿宋_GB2312" w:eastAsia="仿宋_GB2312" w:cs="仿宋_GB2312"/>
          <w:b/>
          <w:bCs/>
          <w:sz w:val="32"/>
          <w:szCs w:val="32"/>
        </w:rPr>
        <w:sym w:font="Wingdings 2" w:char="F0A3"/>
      </w:r>
      <w:r>
        <w:rPr>
          <w:rFonts w:hint="eastAsia" w:ascii="仿宋_GB2312" w:hAnsi="仿宋_GB2312" w:eastAsia="仿宋_GB2312" w:cs="仿宋_GB2312"/>
          <w:b/>
          <w:bCs/>
          <w:sz w:val="32"/>
          <w:szCs w:val="32"/>
        </w:rPr>
        <w:t xml:space="preserve">有 </w:t>
      </w:r>
      <w:r>
        <w:rPr>
          <w:rFonts w:ascii="仿宋_GB2312" w:hAnsi="仿宋_GB2312" w:eastAsia="仿宋_GB2312" w:cs="仿宋_GB2312"/>
          <w:b/>
          <w:bCs/>
          <w:sz w:val="32"/>
          <w:szCs w:val="32"/>
        </w:rPr>
        <w:t xml:space="preserve"> </w:t>
      </w:r>
      <w:r>
        <w:rPr>
          <w:rFonts w:ascii="仿宋_GB2312" w:hAnsi="仿宋_GB2312" w:eastAsia="仿宋_GB2312" w:cs="仿宋_GB2312"/>
          <w:b/>
          <w:bCs/>
          <w:sz w:val="32"/>
          <w:szCs w:val="32"/>
        </w:rPr>
        <w:sym w:font="Wingdings 2" w:char="F0A3"/>
      </w:r>
      <w:r>
        <w:rPr>
          <w:rFonts w:hint="eastAsia" w:ascii="仿宋_GB2312" w:hAnsi="仿宋_GB2312" w:eastAsia="仿宋_GB2312" w:cs="仿宋_GB2312"/>
          <w:b/>
          <w:bCs/>
          <w:sz w:val="32"/>
          <w:szCs w:val="32"/>
        </w:rPr>
        <w:t>无</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新冠病毒既往感染史</w:t>
      </w:r>
      <w:r>
        <w:rPr>
          <w:rFonts w:hint="eastAsia" w:ascii="仿宋_GB2312" w:hAnsi="仿宋_GB2312" w:eastAsia="仿宋_GB2312" w:cs="仿宋_GB2312"/>
          <w:sz w:val="32"/>
          <w:szCs w:val="32"/>
        </w:rPr>
        <w:t>，并确认已知悉大使馆闭环健康管理规定中关于有既往感染史的旅客的闭环健康管理前置要求和登机要求。</w:t>
      </w:r>
    </w:p>
    <w:p>
      <w:pPr>
        <w:pStyle w:val="10"/>
        <w:numPr>
          <w:ilvl w:val="255"/>
          <w:numId w:val="0"/>
        </w:numPr>
        <w:ind w:firstLine="643" w:firstLineChars="200"/>
        <w:rPr>
          <w:rFonts w:ascii="仿宋_GB2312" w:hAnsi="仿宋_GB2312" w:eastAsia="仿宋_GB2312" w:cs="仿宋_GB2312"/>
          <w:sz w:val="32"/>
          <w:szCs w:val="32"/>
        </w:rPr>
      </w:pPr>
      <w:r>
        <w:rPr>
          <w:rFonts w:hint="default" w:ascii="仿宋_GB2312" w:hAnsi="仿宋_GB2312" w:eastAsia="仿宋_GB2312" w:cs="仿宋_GB2312"/>
          <w:b/>
          <w:bCs/>
          <w:sz w:val="32"/>
          <w:szCs w:val="32"/>
          <w:lang w:eastAsia="zh-CN"/>
        </w:rPr>
        <w:t>4.</w:t>
      </w:r>
      <w:r>
        <w:rPr>
          <w:rFonts w:hint="eastAsia" w:ascii="仿宋_GB2312" w:hAnsi="仿宋_GB2312" w:eastAsia="仿宋_GB2312" w:cs="仿宋_GB2312"/>
          <w:b/>
          <w:bCs/>
          <w:sz w:val="32"/>
          <w:szCs w:val="32"/>
        </w:rPr>
        <w:t>本人知悉以下可能的风险，并放弃向航空公司索赔的权利</w:t>
      </w:r>
      <w:r>
        <w:rPr>
          <w:rFonts w:hint="eastAsia" w:ascii="仿宋_GB2312" w:hAnsi="仿宋_GB2312" w:eastAsia="仿宋_GB2312" w:cs="仿宋_GB2312"/>
          <w:sz w:val="32"/>
          <w:szCs w:val="32"/>
        </w:rPr>
        <w:t>：</w:t>
      </w:r>
    </w:p>
    <w:p>
      <w:pPr>
        <w:pStyle w:val="10"/>
        <w:numPr>
          <w:ilvl w:val="255"/>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a)隔离期间，每天固定时间将由酒店管理人员完整检查过去24小时门外监控，如若发现本人走出客房、或接纳其他旅客进入客房</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或以任何方式传递或接收他人的物品</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将立即通知取消本人</w:t>
      </w:r>
      <w:r>
        <w:rPr>
          <w:rFonts w:hint="eastAsia" w:ascii="仿宋_GB2312" w:hAnsi="仿宋_GB2312" w:eastAsia="仿宋_GB2312" w:cs="仿宋_GB2312"/>
          <w:sz w:val="32"/>
          <w:szCs w:val="32"/>
          <w:lang w:val="en-US" w:eastAsia="zh-Hans"/>
        </w:rPr>
        <w:t>乘机</w:t>
      </w:r>
      <w:r>
        <w:rPr>
          <w:rFonts w:hint="eastAsia" w:ascii="仿宋_GB2312" w:hAnsi="仿宋_GB2312" w:eastAsia="仿宋_GB2312" w:cs="仿宋_GB2312"/>
          <w:sz w:val="32"/>
          <w:szCs w:val="32"/>
        </w:rPr>
        <w:t>资格，并且为保护其他旅客安全将责令本人</w:t>
      </w:r>
      <w:r>
        <w:rPr>
          <w:rFonts w:hint="eastAsia" w:ascii="仿宋_GB2312" w:hAnsi="仿宋_GB2312" w:eastAsia="仿宋_GB2312" w:cs="仿宋_GB2312"/>
          <w:sz w:val="32"/>
          <w:szCs w:val="32"/>
          <w:lang w:val="en-US" w:eastAsia="zh-Hans"/>
        </w:rPr>
        <w:t>与酒店结算入住期间产生的额外费用</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向酒店申请退还未入住日期的房费</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其他预付费用如餐费不退</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完成</w:t>
      </w:r>
      <w:r>
        <w:rPr>
          <w:rFonts w:hint="eastAsia" w:ascii="仿宋_GB2312" w:hAnsi="仿宋_GB2312" w:eastAsia="仿宋_GB2312" w:cs="仿宋_GB2312"/>
          <w:sz w:val="32"/>
          <w:szCs w:val="32"/>
        </w:rPr>
        <w:t>后立即离开酒店。若因本人上述行为产生交叉感染等严重风险的，由此产生的相关责任</w:t>
      </w:r>
      <w:r>
        <w:rPr>
          <w:rFonts w:hint="eastAsia" w:ascii="仿宋_GB2312" w:hAnsi="仿宋_GB2312" w:eastAsia="仿宋_GB2312" w:cs="仿宋_GB2312"/>
          <w:sz w:val="32"/>
          <w:szCs w:val="32"/>
          <w:lang w:val="en-US" w:eastAsia="zh-CN"/>
        </w:rPr>
        <w:t>和损失</w:t>
      </w:r>
      <w:r>
        <w:rPr>
          <w:rFonts w:hint="eastAsia" w:ascii="仿宋_GB2312" w:hAnsi="仿宋_GB2312" w:eastAsia="仿宋_GB2312" w:cs="仿宋_GB2312"/>
          <w:sz w:val="32"/>
          <w:szCs w:val="32"/>
        </w:rPr>
        <w:t>由本人承担。</w:t>
      </w:r>
    </w:p>
    <w:p>
      <w:pPr>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b)本人已充分了解如果</w:t>
      </w:r>
      <w:r>
        <w:rPr>
          <w:rFonts w:hint="eastAsia" w:ascii="仿宋_GB2312" w:hAnsi="仿宋_GB2312" w:eastAsia="仿宋_GB2312" w:cs="仿宋_GB2312"/>
          <w:sz w:val="32"/>
          <w:szCs w:val="32"/>
          <w:lang w:val="en-US" w:eastAsia="zh-Hans"/>
        </w:rPr>
        <w:t>有个别旅客在闭环期间的核酸检测结果异常</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结果为</w:t>
      </w:r>
      <w:r>
        <w:rPr>
          <w:rFonts w:hint="default" w:ascii="仿宋_GB2312" w:hAnsi="仿宋_GB2312" w:eastAsia="仿宋_GB2312" w:cs="仿宋_GB2312"/>
          <w:sz w:val="32"/>
          <w:szCs w:val="32"/>
          <w:lang w:eastAsia="zh-Hans"/>
        </w:rPr>
        <w:t>Detected</w:t>
      </w:r>
      <w:r>
        <w:rPr>
          <w:rFonts w:hint="eastAsia" w:ascii="仿宋_GB2312" w:hAnsi="仿宋_GB2312" w:eastAsia="仿宋_GB2312" w:cs="仿宋_GB2312"/>
          <w:sz w:val="32"/>
          <w:szCs w:val="32"/>
          <w:lang w:val="en-US" w:eastAsia="zh-Hans"/>
        </w:rPr>
        <w:t>或</w:t>
      </w:r>
      <w:r>
        <w:rPr>
          <w:rFonts w:hint="default" w:ascii="仿宋_GB2312" w:hAnsi="仿宋_GB2312" w:eastAsia="仿宋_GB2312" w:cs="仿宋_GB2312"/>
          <w:sz w:val="32"/>
          <w:szCs w:val="32"/>
          <w:lang w:eastAsia="zh-Hans"/>
        </w:rPr>
        <w:t>Inconclusive）</w:t>
      </w:r>
      <w:r>
        <w:rPr>
          <w:rFonts w:hint="eastAsia" w:ascii="仿宋_GB2312" w:hAnsi="仿宋_GB2312" w:eastAsia="仿宋_GB2312" w:cs="仿宋_GB2312"/>
          <w:sz w:val="32"/>
          <w:szCs w:val="32"/>
          <w:lang w:val="en-US" w:eastAsia="zh-Hans"/>
        </w:rPr>
        <w:t>或抗原检测呈阳性</w:t>
      </w:r>
      <w:r>
        <w:rPr>
          <w:rFonts w:hint="eastAsia" w:ascii="仿宋_GB2312" w:hAnsi="仿宋_GB2312" w:eastAsia="仿宋_GB2312" w:cs="仿宋_GB2312"/>
          <w:sz w:val="32"/>
          <w:szCs w:val="32"/>
        </w:rPr>
        <w:t>，其他旅客必须配合航司、大使馆检查与其是否有密切接触史，如有密切接触证据将取消本人</w:t>
      </w:r>
      <w:r>
        <w:rPr>
          <w:rFonts w:hint="eastAsia" w:ascii="仿宋_GB2312" w:hAnsi="仿宋_GB2312" w:eastAsia="仿宋_GB2312" w:cs="仿宋_GB2312"/>
          <w:sz w:val="32"/>
          <w:szCs w:val="32"/>
          <w:lang w:val="en-US" w:eastAsia="zh-Hans"/>
        </w:rPr>
        <w:t>乘机</w:t>
      </w:r>
      <w:r>
        <w:rPr>
          <w:rFonts w:hint="eastAsia" w:ascii="仿宋_GB2312" w:hAnsi="仿宋_GB2312" w:eastAsia="仿宋_GB2312" w:cs="仿宋_GB2312"/>
          <w:sz w:val="32"/>
          <w:szCs w:val="32"/>
        </w:rPr>
        <w:t>的资格。且如果出现个别旅客</w:t>
      </w:r>
      <w:r>
        <w:rPr>
          <w:rFonts w:hint="eastAsia" w:ascii="仿宋_GB2312" w:hAnsi="仿宋_GB2312" w:eastAsia="仿宋_GB2312" w:cs="仿宋_GB2312"/>
          <w:sz w:val="32"/>
          <w:szCs w:val="32"/>
          <w:lang w:val="en-US" w:eastAsia="zh-Hans"/>
        </w:rPr>
        <w:t>在闭环期间的</w:t>
      </w:r>
      <w:r>
        <w:rPr>
          <w:rFonts w:hint="eastAsia" w:ascii="仿宋_GB2312" w:hAnsi="仿宋_GB2312" w:eastAsia="仿宋_GB2312" w:cs="仿宋_GB2312"/>
          <w:sz w:val="32"/>
          <w:szCs w:val="32"/>
        </w:rPr>
        <w:t>核酸</w:t>
      </w:r>
      <w:r>
        <w:rPr>
          <w:rFonts w:hint="eastAsia" w:ascii="仿宋_GB2312" w:hAnsi="仿宋_GB2312" w:eastAsia="仿宋_GB2312" w:cs="仿宋_GB2312"/>
          <w:sz w:val="32"/>
          <w:szCs w:val="32"/>
          <w:lang w:val="en-US" w:eastAsia="zh-Hans"/>
        </w:rPr>
        <w:t>检测异常</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结果为</w:t>
      </w:r>
      <w:r>
        <w:rPr>
          <w:rFonts w:hint="default" w:ascii="仿宋_GB2312" w:hAnsi="仿宋_GB2312" w:eastAsia="仿宋_GB2312" w:cs="仿宋_GB2312"/>
          <w:sz w:val="32"/>
          <w:szCs w:val="32"/>
          <w:lang w:eastAsia="zh-Hans"/>
        </w:rPr>
        <w:t>Detected</w:t>
      </w:r>
      <w:r>
        <w:rPr>
          <w:rFonts w:hint="eastAsia" w:ascii="仿宋_GB2312" w:hAnsi="仿宋_GB2312" w:eastAsia="仿宋_GB2312" w:cs="仿宋_GB2312"/>
          <w:sz w:val="32"/>
          <w:szCs w:val="32"/>
          <w:lang w:val="en-US" w:eastAsia="zh-Hans"/>
        </w:rPr>
        <w:t>或</w:t>
      </w:r>
      <w:r>
        <w:rPr>
          <w:rFonts w:hint="default" w:ascii="仿宋_GB2312" w:hAnsi="仿宋_GB2312" w:eastAsia="仿宋_GB2312" w:cs="仿宋_GB2312"/>
          <w:sz w:val="32"/>
          <w:szCs w:val="32"/>
          <w:lang w:eastAsia="zh-Hans"/>
        </w:rPr>
        <w:t>Inconclusive）</w:t>
      </w:r>
      <w:r>
        <w:rPr>
          <w:rFonts w:hint="eastAsia" w:ascii="仿宋_GB2312" w:hAnsi="仿宋_GB2312" w:eastAsia="仿宋_GB2312" w:cs="仿宋_GB2312"/>
          <w:sz w:val="32"/>
          <w:szCs w:val="32"/>
          <w:lang w:val="en-US" w:eastAsia="zh-Hans"/>
        </w:rPr>
        <w:t>或抗原检测呈阳性</w:t>
      </w:r>
      <w:r>
        <w:rPr>
          <w:rFonts w:hint="eastAsia" w:ascii="仿宋_GB2312" w:hAnsi="仿宋_GB2312" w:eastAsia="仿宋_GB2312" w:cs="仿宋_GB2312"/>
          <w:sz w:val="32"/>
          <w:szCs w:val="32"/>
        </w:rPr>
        <w:t>，可能导致本人延长闭环健康管理或存在无法如期乘机等风险。</w:t>
      </w:r>
      <w:r>
        <w:rPr>
          <w:rFonts w:hint="eastAsia" w:ascii="仿宋_GB2312" w:hAnsi="仿宋_GB2312" w:eastAsia="仿宋_GB2312" w:cs="仿宋_GB2312"/>
          <w:b/>
          <w:bCs/>
          <w:sz w:val="32"/>
          <w:szCs w:val="32"/>
        </w:rPr>
        <w:t>此种情况发生时，本人同意由此产生的损失和闭环管理费用将由本人自愿承担，与航司无关。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c)本人已充分了解，闭环管理期间，可能发生政府熔断航班或因疫情防控原因等不可抗力而取消航班，导致本人无法如期乘机的风险。根据航司通知的现行政策，</w:t>
      </w:r>
      <w:r>
        <w:rPr>
          <w:rFonts w:hint="eastAsia" w:ascii="仿宋_GB2312" w:hAnsi="仿宋_GB2312" w:eastAsia="仿宋_GB2312" w:cs="仿宋_GB2312"/>
          <w:b/>
          <w:bCs/>
          <w:sz w:val="32"/>
          <w:szCs w:val="32"/>
        </w:rPr>
        <w:t>此种情况发生时，</w:t>
      </w:r>
      <w:r>
        <w:rPr>
          <w:rFonts w:hint="eastAsia" w:ascii="仿宋_GB2312" w:hAnsi="仿宋_GB2312" w:eastAsia="仿宋_GB2312" w:cs="仿宋_GB2312"/>
          <w:b/>
          <w:bCs/>
          <w:sz w:val="32"/>
          <w:szCs w:val="32"/>
          <w:lang w:val="en-US" w:eastAsia="zh-CN"/>
        </w:rPr>
        <w:t>可免除旅客的客票退改手续费</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本人同意由此产生的损失和闭环管理费用将由本人自愿承担，与航司无关。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d)本人已充分了解，若本人在闭环管理期间或者登机前，有发热（≧37.3℃）、干咳、乏力、咽痛、嗅（味）觉减退、腹泻等症状，或</w:t>
      </w:r>
      <w:r>
        <w:rPr>
          <w:rFonts w:hint="eastAsia" w:ascii="仿宋_GB2312" w:hAnsi="仿宋_GB2312" w:eastAsia="仿宋_GB2312" w:cs="仿宋_GB2312"/>
          <w:sz w:val="32"/>
          <w:szCs w:val="32"/>
          <w:lang w:val="en-US" w:eastAsia="zh-Hans"/>
        </w:rPr>
        <w:t>行前核酸检测异常</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结果为</w:t>
      </w:r>
      <w:r>
        <w:rPr>
          <w:rFonts w:hint="default" w:ascii="仿宋_GB2312" w:hAnsi="仿宋_GB2312" w:eastAsia="仿宋_GB2312" w:cs="仿宋_GB2312"/>
          <w:sz w:val="32"/>
          <w:szCs w:val="32"/>
          <w:lang w:eastAsia="zh-Hans"/>
        </w:rPr>
        <w:t>Detected</w:t>
      </w:r>
      <w:r>
        <w:rPr>
          <w:rFonts w:hint="eastAsia" w:ascii="仿宋_GB2312" w:hAnsi="仿宋_GB2312" w:eastAsia="仿宋_GB2312" w:cs="仿宋_GB2312"/>
          <w:sz w:val="32"/>
          <w:szCs w:val="32"/>
          <w:lang w:val="en-US" w:eastAsia="zh-Hans"/>
        </w:rPr>
        <w:t>或</w:t>
      </w:r>
      <w:r>
        <w:rPr>
          <w:rFonts w:hint="default" w:ascii="仿宋_GB2312" w:hAnsi="仿宋_GB2312" w:eastAsia="仿宋_GB2312" w:cs="仿宋_GB2312"/>
          <w:sz w:val="32"/>
          <w:szCs w:val="32"/>
          <w:lang w:eastAsia="zh-Hans"/>
        </w:rPr>
        <w:t>Inconclusive）、</w:t>
      </w:r>
      <w:r>
        <w:rPr>
          <w:rFonts w:hint="eastAsia" w:ascii="仿宋_GB2312" w:hAnsi="仿宋_GB2312" w:eastAsia="仿宋_GB2312" w:cs="仿宋_GB2312"/>
          <w:sz w:val="32"/>
          <w:szCs w:val="32"/>
          <w:lang w:val="en-US" w:eastAsia="zh-Hans"/>
        </w:rPr>
        <w:t>抗原检测呈阳性的情况</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根据相关防疫规定，本人</w:t>
      </w:r>
      <w:r>
        <w:rPr>
          <w:rFonts w:hint="eastAsia" w:ascii="仿宋_GB2312" w:hAnsi="仿宋_GB2312" w:eastAsia="仿宋_GB2312" w:cs="仿宋_GB2312"/>
          <w:sz w:val="32"/>
          <w:szCs w:val="32"/>
          <w:lang w:val="en-US" w:eastAsia="zh-Hans"/>
        </w:rPr>
        <w:t>及同行将</w:t>
      </w:r>
      <w:r>
        <w:rPr>
          <w:rFonts w:hint="eastAsia" w:ascii="仿宋_GB2312" w:hAnsi="仿宋_GB2312" w:eastAsia="仿宋_GB2312" w:cs="仿宋_GB2312"/>
          <w:sz w:val="32"/>
          <w:szCs w:val="32"/>
        </w:rPr>
        <w:t>被拒绝登机，</w:t>
      </w:r>
      <w:r>
        <w:rPr>
          <w:rFonts w:hint="eastAsia" w:ascii="仿宋_GB2312" w:hAnsi="仿宋_GB2312" w:eastAsia="仿宋_GB2312" w:cs="仿宋_GB2312"/>
          <w:b/>
          <w:bCs/>
          <w:sz w:val="32"/>
          <w:szCs w:val="32"/>
        </w:rPr>
        <w:t>此种情况发生时，</w:t>
      </w:r>
      <w:r>
        <w:rPr>
          <w:rFonts w:hint="eastAsia" w:ascii="仿宋_GB2312" w:hAnsi="仿宋_GB2312" w:eastAsia="仿宋_GB2312" w:cs="仿宋_GB2312"/>
          <w:b/>
          <w:bCs/>
          <w:sz w:val="32"/>
          <w:szCs w:val="32"/>
          <w:lang w:val="en-US" w:eastAsia="zh-CN"/>
        </w:rPr>
        <w:t>可免除旅客的客票退改手续费</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本人同意由此产生的损失和闭环管理费用将由本人自愿承担，与航司无关。</w:t>
      </w:r>
    </w:p>
    <w:p>
      <w:pPr>
        <w:pStyle w:val="10"/>
        <w:numPr>
          <w:ilvl w:val="255"/>
          <w:numId w:val="0"/>
        </w:num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default" w:ascii="仿宋_GB2312" w:hAnsi="仿宋_GB2312" w:eastAsia="仿宋_GB2312" w:cs="仿宋_GB2312"/>
          <w:sz w:val="32"/>
          <w:szCs w:val="32"/>
        </w:rPr>
        <w:t>5</w:t>
      </w:r>
      <w:r>
        <w:rPr>
          <w:rFonts w:hint="eastAsia" w:ascii="仿宋_GB2312" w:hAnsi="仿宋_GB2312" w:eastAsia="仿宋_GB2312" w:cs="仿宋_GB2312"/>
          <w:sz w:val="32"/>
          <w:szCs w:val="32"/>
        </w:rPr>
        <w:t>.本人同意，航司为执行闭环健康管理政策的要求，可对闭环管理期间本人在酒店的隔离情况进行监督检查，包括核查、复制、记录、传输和保存入住登记资料、监控录像、门禁记录等。本人承诺予以配合，且不以个人隐私等理由对抗航司的监督检查工作。</w:t>
      </w:r>
    </w:p>
    <w:p>
      <w:pPr>
        <w:pStyle w:val="10"/>
        <w:numPr>
          <w:ilvl w:val="255"/>
          <w:numId w:val="0"/>
        </w:numPr>
        <w:ind w:firstLine="640" w:firstLineChars="200"/>
        <w:rPr>
          <w:rFonts w:ascii="仿宋_GB2312" w:hAnsi="仿宋_GB2312" w:eastAsia="仿宋_GB2312" w:cs="仿宋_GB2312"/>
          <w:b/>
          <w:bCs/>
          <w:sz w:val="32"/>
          <w:szCs w:val="32"/>
        </w:rPr>
      </w:pPr>
      <w:r>
        <w:rPr>
          <w:rFonts w:hint="default" w:ascii="仿宋_GB2312" w:hAnsi="仿宋_GB2312" w:eastAsia="仿宋_GB2312" w:cs="仿宋_GB2312"/>
          <w:sz w:val="32"/>
          <w:szCs w:val="32"/>
          <w:lang w:eastAsia="zh-CN"/>
        </w:rPr>
        <w:t>6</w:t>
      </w:r>
      <w:r>
        <w:rPr>
          <w:rFonts w:hint="eastAsia" w:ascii="仿宋_GB2312" w:hAnsi="仿宋_GB2312" w:eastAsia="仿宋_GB2312" w:cs="仿宋_GB2312"/>
          <w:sz w:val="32"/>
          <w:szCs w:val="32"/>
        </w:rPr>
        <w:t>.本人已充分了解酒店相应的食宿费用标准，并自愿接受该条件在酒店自行隔离，</w:t>
      </w:r>
      <w:r>
        <w:rPr>
          <w:rFonts w:hint="eastAsia" w:ascii="仿宋_GB2312" w:hAnsi="仿宋_GB2312" w:eastAsia="仿宋_GB2312" w:cs="仿宋_GB2312"/>
          <w:b/>
          <w:bCs/>
          <w:sz w:val="32"/>
          <w:szCs w:val="32"/>
        </w:rPr>
        <w:t>隔离期间产生的费用由本人自费承担。其间产生的纠纷由本人和酒店协商解决，与航司无关。</w:t>
      </w:r>
    </w:p>
    <w:p>
      <w:pPr>
        <w:pStyle w:val="10"/>
        <w:numPr>
          <w:ilvl w:val="255"/>
          <w:numId w:val="0"/>
        </w:numPr>
        <w:ind w:firstLine="643" w:firstLineChars="200"/>
        <w:rPr>
          <w:rFonts w:ascii="仿宋_GB2312" w:hAnsi="仿宋_GB2312" w:eastAsia="仿宋_GB2312" w:cs="仿宋_GB2312"/>
          <w:b/>
          <w:bCs/>
          <w:sz w:val="32"/>
          <w:szCs w:val="32"/>
        </w:rPr>
      </w:pPr>
      <w:r>
        <w:rPr>
          <w:rFonts w:hint="default" w:ascii="仿宋_GB2312" w:hAnsi="仿宋_GB2312" w:eastAsia="仿宋_GB2312" w:cs="仿宋_GB2312"/>
          <w:b/>
          <w:bCs/>
          <w:sz w:val="32"/>
          <w:szCs w:val="32"/>
          <w:lang w:eastAsia="zh-CN"/>
        </w:rPr>
        <w:t>7</w:t>
      </w:r>
      <w:r>
        <w:rPr>
          <w:rFonts w:hint="eastAsia" w:ascii="仿宋_GB2312" w:hAnsi="仿宋_GB2312" w:eastAsia="仿宋_GB2312" w:cs="仿宋_GB2312"/>
          <w:b/>
          <w:bCs/>
          <w:sz w:val="32"/>
          <w:szCs w:val="32"/>
          <w:lang w:val="en-US" w:eastAsia="zh-Hans"/>
        </w:rPr>
        <w:t>.</w:t>
      </w:r>
      <w:r>
        <w:rPr>
          <w:rFonts w:hint="eastAsia" w:ascii="仿宋_GB2312" w:hAnsi="仿宋_GB2312" w:eastAsia="仿宋_GB2312" w:cs="仿宋_GB2312"/>
          <w:b/>
          <w:bCs/>
          <w:sz w:val="32"/>
          <w:szCs w:val="32"/>
        </w:rPr>
        <w:t>闭环健康管理期间发生的一切人身损害、财产损失等由酒店和本人协商解决，与航司无关。</w:t>
      </w:r>
    </w:p>
    <w:p>
      <w:pPr>
        <w:pStyle w:val="10"/>
        <w:numPr>
          <w:ilvl w:val="255"/>
          <w:numId w:val="0"/>
        </w:numPr>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lang w:eastAsia="zh-CN"/>
        </w:rPr>
        <w:t>8</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rPr>
        <w:t>闭环健康管理期间，若大使馆调整闭环健康管理政策的，本人承诺履行调整后的闭环健康管理政策要求。</w:t>
      </w:r>
    </w:p>
    <w:p>
      <w:pPr>
        <w:numPr>
          <w:ilvl w:val="255"/>
          <w:numId w:val="0"/>
        </w:numPr>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rPr>
        <w:t>9</w:t>
      </w:r>
      <w:r>
        <w:rPr>
          <w:rFonts w:hint="eastAsia" w:ascii="仿宋_GB2312" w:hAnsi="仿宋_GB2312" w:eastAsia="仿宋_GB2312" w:cs="仿宋_GB2312"/>
          <w:sz w:val="32"/>
          <w:szCs w:val="32"/>
          <w:lang w:val="en-US" w:eastAsia="zh-Hans"/>
        </w:rPr>
        <w:t>.</w:t>
      </w:r>
      <w:bookmarkStart w:id="0" w:name="_GoBack"/>
      <w:r>
        <w:rPr>
          <w:rFonts w:hint="eastAsia" w:ascii="仿宋_GB2312" w:hAnsi="仿宋_GB2312" w:eastAsia="仿宋_GB2312" w:cs="仿宋_GB2312"/>
          <w:sz w:val="32"/>
          <w:szCs w:val="32"/>
        </w:rPr>
        <w:t>闭环健康管理期间，旅客须遵守</w:t>
      </w:r>
      <w:r>
        <w:rPr>
          <w:rFonts w:hint="eastAsia" w:ascii="仿宋_GB2312" w:hAnsi="仿宋_GB2312" w:eastAsia="仿宋_GB2312" w:cs="仿宋_GB2312"/>
          <w:sz w:val="32"/>
          <w:szCs w:val="32"/>
          <w:lang w:val="en-US" w:eastAsia="zh-Hans"/>
        </w:rPr>
        <w:t>当地政府及酒店</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Hans"/>
        </w:rPr>
        <w:t>相关防疫</w:t>
      </w:r>
      <w:r>
        <w:rPr>
          <w:rFonts w:hint="eastAsia" w:ascii="仿宋_GB2312" w:hAnsi="仿宋_GB2312" w:eastAsia="仿宋_GB2312" w:cs="仿宋_GB2312"/>
          <w:sz w:val="32"/>
          <w:szCs w:val="32"/>
        </w:rPr>
        <w:t>规定</w:t>
      </w:r>
      <w:r>
        <w:rPr>
          <w:rFonts w:hint="default" w:ascii="仿宋_GB2312" w:hAnsi="仿宋_GB2312" w:eastAsia="仿宋_GB2312" w:cs="仿宋_GB2312"/>
          <w:sz w:val="32"/>
          <w:szCs w:val="32"/>
        </w:rPr>
        <w:t>，</w:t>
      </w:r>
      <w:r>
        <w:rPr>
          <w:rFonts w:hint="eastAsia" w:ascii="仿宋_GB2312" w:hAnsi="仿宋_GB2312" w:eastAsia="仿宋_GB2312" w:cs="仿宋_GB2312"/>
          <w:b/>
          <w:bCs/>
          <w:sz w:val="32"/>
          <w:szCs w:val="32"/>
          <w:lang w:val="en-US" w:eastAsia="zh-Hans"/>
        </w:rPr>
        <w:t>若本人在闭环健康管理期间核酸检测异常</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b/>
          <w:bCs/>
          <w:sz w:val="32"/>
          <w:szCs w:val="32"/>
          <w:lang w:val="en-US" w:eastAsia="zh-Hans"/>
        </w:rPr>
        <w:t>结果为</w:t>
      </w:r>
      <w:r>
        <w:rPr>
          <w:rFonts w:hint="default" w:ascii="仿宋_GB2312" w:hAnsi="仿宋_GB2312" w:eastAsia="仿宋_GB2312" w:cs="仿宋_GB2312"/>
          <w:b/>
          <w:bCs/>
          <w:sz w:val="32"/>
          <w:szCs w:val="32"/>
          <w:lang w:eastAsia="zh-Hans"/>
        </w:rPr>
        <w:t>Detected</w:t>
      </w:r>
      <w:r>
        <w:rPr>
          <w:rFonts w:hint="eastAsia" w:ascii="仿宋_GB2312" w:hAnsi="仿宋_GB2312" w:eastAsia="仿宋_GB2312" w:cs="仿宋_GB2312"/>
          <w:b/>
          <w:bCs/>
          <w:sz w:val="32"/>
          <w:szCs w:val="32"/>
          <w:lang w:val="en-US" w:eastAsia="zh-Hans"/>
        </w:rPr>
        <w:t>或</w:t>
      </w:r>
      <w:r>
        <w:rPr>
          <w:rFonts w:hint="default" w:ascii="仿宋_GB2312" w:hAnsi="仿宋_GB2312" w:eastAsia="仿宋_GB2312" w:cs="仿宋_GB2312"/>
          <w:b/>
          <w:bCs/>
          <w:sz w:val="32"/>
          <w:szCs w:val="32"/>
          <w:lang w:eastAsia="zh-Hans"/>
        </w:rPr>
        <w:t>Inconclusive）</w:t>
      </w:r>
      <w:r>
        <w:rPr>
          <w:rFonts w:hint="eastAsia" w:ascii="仿宋_GB2312" w:hAnsi="仿宋_GB2312" w:eastAsia="仿宋_GB2312" w:cs="仿宋_GB2312"/>
          <w:sz w:val="32"/>
          <w:szCs w:val="32"/>
          <w:lang w:val="en-US" w:eastAsia="zh-Hans"/>
        </w:rPr>
        <w:t>或抗原检测呈阳性</w:t>
      </w:r>
      <w:r>
        <w:rPr>
          <w:rFonts w:hint="default" w:ascii="仿宋_GB2312" w:hAnsi="仿宋_GB2312" w:eastAsia="仿宋_GB2312" w:cs="仿宋_GB2312"/>
          <w:b/>
          <w:bCs/>
          <w:sz w:val="32"/>
          <w:szCs w:val="32"/>
          <w:lang w:eastAsia="zh-Hans"/>
        </w:rPr>
        <w:t>，</w:t>
      </w:r>
      <w:r>
        <w:rPr>
          <w:rFonts w:hint="eastAsia" w:ascii="仿宋_GB2312" w:hAnsi="仿宋_GB2312" w:eastAsia="仿宋_GB2312" w:cs="仿宋_GB2312"/>
          <w:b/>
          <w:bCs/>
          <w:sz w:val="32"/>
          <w:szCs w:val="32"/>
          <w:lang w:val="en-US" w:eastAsia="zh-Hans"/>
        </w:rPr>
        <w:t>须积极配合当地卫生部门的安排和处置</w:t>
      </w:r>
      <w:r>
        <w:rPr>
          <w:rFonts w:hint="default" w:ascii="仿宋_GB2312" w:hAnsi="仿宋_GB2312" w:eastAsia="仿宋_GB2312" w:cs="仿宋_GB2312"/>
          <w:b/>
          <w:bCs/>
          <w:sz w:val="32"/>
          <w:szCs w:val="32"/>
          <w:lang w:eastAsia="zh-Hans"/>
        </w:rPr>
        <w:t>。</w:t>
      </w:r>
    </w:p>
    <w:bookmarkEnd w:id="0"/>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本人在充分知晓理解上述条款的基础上，自愿签署本知情文件，同意遵守闭环健康管理相关规定，若因本人不遵守规定等原因造成的一切后果由本人承担。</w:t>
      </w:r>
    </w:p>
    <w:p>
      <w:pPr>
        <w:ind w:firstLine="4480" w:firstLineChars="1400"/>
        <w:rPr>
          <w:rFonts w:hint="eastAsia" w:ascii="仿宋_GB2312" w:hAnsi="仿宋_GB2312" w:eastAsia="仿宋_GB2312" w:cs="仿宋_GB2312"/>
          <w:sz w:val="32"/>
          <w:szCs w:val="32"/>
          <w:u w:val="single"/>
        </w:rPr>
      </w:pPr>
    </w:p>
    <w:p>
      <w:pPr>
        <w:ind w:firstLine="4480" w:firstLineChars="1400"/>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旅客签名：                     </w:t>
      </w:r>
    </w:p>
    <w:p>
      <w:pPr>
        <w:ind w:firstLine="4480" w:firstLineChars="1400"/>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护照号码：                     </w:t>
      </w:r>
    </w:p>
    <w:p>
      <w:pPr>
        <w:ind w:firstLine="4480" w:firstLineChars="14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rPr>
        <w:t>中国身份证号码：</w:t>
      </w:r>
      <w:r>
        <w:rPr>
          <w:rFonts w:hint="eastAsia" w:ascii="仿宋_GB2312" w:hAnsi="仿宋_GB2312" w:eastAsia="仿宋_GB2312" w:cs="仿宋_GB2312"/>
          <w:sz w:val="32"/>
          <w:szCs w:val="32"/>
          <w:u w:val="single"/>
          <w:lang w:val="en-US" w:eastAsia="zh-CN"/>
        </w:rPr>
        <w:t xml:space="preserve">               </w:t>
      </w:r>
    </w:p>
    <w:p>
      <w:pPr>
        <w:ind w:firstLine="4480" w:firstLineChars="1400"/>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val="en-US" w:eastAsia="zh-CN"/>
        </w:rPr>
        <w:t xml:space="preserve">联系方式：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ind w:firstLine="3360" w:firstLineChars="1200"/>
        <w:jc w:val="left"/>
        <w:rPr>
          <w:rFonts w:hint="eastAsia" w:ascii="仿宋_GB2312" w:hAnsi="仿宋_GB2312" w:eastAsia="仿宋_GB2312" w:cs="仿宋_GB2312"/>
          <w:sz w:val="28"/>
          <w:szCs w:val="28"/>
        </w:rPr>
      </w:pPr>
    </w:p>
    <w:sectPr>
      <w:footerReference r:id="rId3" w:type="default"/>
      <w:pgSz w:w="11906" w:h="16838"/>
      <w:pgMar w:top="873" w:right="1236" w:bottom="873"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aunPenh">
    <w:altName w:val="Microsoft Himalaya"/>
    <w:panose1 w:val="01010101010101010101"/>
    <w:charset w:val="00"/>
    <w:family w:val="auto"/>
    <w:pitch w:val="default"/>
    <w:sig w:usb0="00000000" w:usb1="00000000" w:usb2="00010000" w:usb3="00000000" w:csb0="00000001" w:csb1="00000000"/>
  </w:font>
  <w:font w:name="Microsoft Himalaya">
    <w:panose1 w:val="01010100010101010101"/>
    <w:charset w:val="00"/>
    <w:family w:val="auto"/>
    <w:pitch w:val="default"/>
    <w:sig w:usb0="80000003" w:usb1="00010000" w:usb2="00000040" w:usb3="00000000" w:csb0="00000001"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00A5241D"/>
    <w:rsid w:val="00481A2B"/>
    <w:rsid w:val="0055576B"/>
    <w:rsid w:val="005657B8"/>
    <w:rsid w:val="00A5241D"/>
    <w:rsid w:val="00A53AB1"/>
    <w:rsid w:val="00E31E88"/>
    <w:rsid w:val="02C40350"/>
    <w:rsid w:val="06827F1E"/>
    <w:rsid w:val="0C9857B4"/>
    <w:rsid w:val="0CDF0DE9"/>
    <w:rsid w:val="0EFA4348"/>
    <w:rsid w:val="0FB86B5C"/>
    <w:rsid w:val="101B41C5"/>
    <w:rsid w:val="11F9144A"/>
    <w:rsid w:val="127C2E91"/>
    <w:rsid w:val="15F72245"/>
    <w:rsid w:val="1AAF7467"/>
    <w:rsid w:val="1B9F4DD4"/>
    <w:rsid w:val="1BAA432B"/>
    <w:rsid w:val="1BBFA9D2"/>
    <w:rsid w:val="1E95541C"/>
    <w:rsid w:val="1FFF5904"/>
    <w:rsid w:val="24F96E28"/>
    <w:rsid w:val="258E7547"/>
    <w:rsid w:val="264C2DCF"/>
    <w:rsid w:val="2DBE2CA0"/>
    <w:rsid w:val="32201C9E"/>
    <w:rsid w:val="37B94DD6"/>
    <w:rsid w:val="37E27B0C"/>
    <w:rsid w:val="39484401"/>
    <w:rsid w:val="3A40777B"/>
    <w:rsid w:val="3BFF0E2F"/>
    <w:rsid w:val="3D9069F4"/>
    <w:rsid w:val="3D926DA1"/>
    <w:rsid w:val="3FF88954"/>
    <w:rsid w:val="425E41B6"/>
    <w:rsid w:val="44E33AF9"/>
    <w:rsid w:val="475B571A"/>
    <w:rsid w:val="48831CF9"/>
    <w:rsid w:val="48912324"/>
    <w:rsid w:val="4E78247E"/>
    <w:rsid w:val="51CE013F"/>
    <w:rsid w:val="55647A4B"/>
    <w:rsid w:val="59C78A99"/>
    <w:rsid w:val="5F105A11"/>
    <w:rsid w:val="5FC80576"/>
    <w:rsid w:val="617533EC"/>
    <w:rsid w:val="6377041A"/>
    <w:rsid w:val="692708C0"/>
    <w:rsid w:val="6975982E"/>
    <w:rsid w:val="6BDBF219"/>
    <w:rsid w:val="6DB690AC"/>
    <w:rsid w:val="6FB20653"/>
    <w:rsid w:val="777F1ECC"/>
    <w:rsid w:val="790C7632"/>
    <w:rsid w:val="7E65050E"/>
    <w:rsid w:val="BFE66BF8"/>
    <w:rsid w:val="DFBF6E56"/>
    <w:rsid w:val="E1EB4494"/>
    <w:rsid w:val="FE6926E1"/>
    <w:rsid w:val="FED25D45"/>
    <w:rsid w:val="FFDEE54A"/>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DaunPenh"/>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4"/>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annotation reference"/>
    <w:basedOn w:val="7"/>
    <w:qFormat/>
    <w:uiPriority w:val="0"/>
    <w:rPr>
      <w:sz w:val="21"/>
      <w:szCs w:val="21"/>
    </w:rPr>
  </w:style>
  <w:style w:type="paragraph" w:customStyle="1" w:styleId="10">
    <w:name w:val="List Paragraph"/>
    <w:basedOn w:val="1"/>
    <w:qFormat/>
    <w:uiPriority w:val="99"/>
    <w:pPr>
      <w:ind w:firstLine="420" w:firstLineChars="200"/>
    </w:pPr>
  </w:style>
  <w:style w:type="character" w:customStyle="1" w:styleId="11">
    <w:name w:val="页眉 Char"/>
    <w:basedOn w:val="7"/>
    <w:link w:val="5"/>
    <w:qFormat/>
    <w:uiPriority w:val="0"/>
    <w:rPr>
      <w:rFonts w:ascii="Calibri" w:hAnsi="Calibri" w:eastAsia="宋体" w:cs="DaunPenh"/>
      <w:kern w:val="2"/>
      <w:sz w:val="18"/>
      <w:szCs w:val="18"/>
    </w:rPr>
  </w:style>
  <w:style w:type="character" w:customStyle="1" w:styleId="12">
    <w:name w:val="页脚 Char"/>
    <w:basedOn w:val="7"/>
    <w:link w:val="4"/>
    <w:qFormat/>
    <w:uiPriority w:val="0"/>
    <w:rPr>
      <w:rFonts w:ascii="Calibri" w:hAnsi="Calibri" w:eastAsia="宋体" w:cs="DaunPenh"/>
      <w:kern w:val="2"/>
      <w:sz w:val="18"/>
      <w:szCs w:val="18"/>
    </w:rPr>
  </w:style>
  <w:style w:type="character" w:customStyle="1" w:styleId="13">
    <w:name w:val="批注文字 Char"/>
    <w:basedOn w:val="7"/>
    <w:link w:val="2"/>
    <w:qFormat/>
    <w:uiPriority w:val="0"/>
    <w:rPr>
      <w:rFonts w:ascii="Calibri" w:hAnsi="Calibri" w:cs="DaunPenh"/>
      <w:kern w:val="2"/>
      <w:sz w:val="21"/>
      <w:szCs w:val="24"/>
    </w:rPr>
  </w:style>
  <w:style w:type="character" w:customStyle="1" w:styleId="14">
    <w:name w:val="批注框文本 Char"/>
    <w:basedOn w:val="7"/>
    <w:link w:val="3"/>
    <w:qFormat/>
    <w:uiPriority w:val="0"/>
    <w:rPr>
      <w:rFonts w:ascii="Calibri" w:hAnsi="Calibri" w:cs="DaunPenh"/>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1691</Words>
  <Characters>1804</Characters>
  <Lines>13</Lines>
  <Paragraphs>3</Paragraphs>
  <TotalTime>60</TotalTime>
  <ScaleCrop>false</ScaleCrop>
  <LinksUpToDate>false</LinksUpToDate>
  <CharactersWithSpaces>1942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2021-09-10T02:07:00Z</dcterms:created>
  <dc:creator>admin</dc:creator>
  <cp:lastModifiedBy>赵阳</cp:lastModifiedBy>
  <dcterms:modified xsi:type="dcterms:W3CDTF">2022-06-10T02:53:58Z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D005E41249674C35A2AB6644839AE9A0</vt:lpwstr>
  </property>
  <property fmtid="{D5CDD505-2E9C-101B-9397-08002B2CF9AE}" pid="4" name="commondata">
    <vt:lpwstr>eyJoZGlkIjoiYjk5ODM0YmMxOWJiYWQyNDU4MGIzYWRmYTA0ZmI5NDcifQ==</vt:lpwstr>
  </property>
</Properties>
</file>